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F1D8B" w14:paraId="3ADC0ED4" w14:textId="77777777" w:rsidTr="00F6405B">
        <w:trPr>
          <w:trHeight w:val="1469"/>
        </w:trPr>
        <w:tc>
          <w:tcPr>
            <w:tcW w:w="5778" w:type="dxa"/>
          </w:tcPr>
          <w:p w14:paraId="513082C6" w14:textId="77777777" w:rsidR="009F1D8B" w:rsidRDefault="009F1D8B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4D15CEC1" w14:textId="77777777" w:rsidR="009F1D8B" w:rsidRDefault="009F1D8B" w:rsidP="00F6405B">
            <w:pPr>
              <w:jc w:val="center"/>
              <w:rPr>
                <w:sz w:val="28"/>
                <w:szCs w:val="28"/>
              </w:rPr>
            </w:pPr>
          </w:p>
          <w:p w14:paraId="58A9ABD6" w14:textId="77777777" w:rsidR="009F1D8B" w:rsidRDefault="009F1D8B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003215E6" w14:textId="77777777" w:rsidR="009F1D8B" w:rsidRDefault="009F1D8B" w:rsidP="00F6405B">
            <w:pPr>
              <w:rPr>
                <w:sz w:val="28"/>
                <w:szCs w:val="28"/>
              </w:rPr>
            </w:pPr>
          </w:p>
          <w:p w14:paraId="1C7ED446" w14:textId="77777777" w:rsidR="009F1D8B" w:rsidRDefault="009F1D8B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48A2525A" w14:textId="77777777" w:rsidR="009F1D8B" w:rsidRDefault="009F1D8B" w:rsidP="00F6405B">
            <w:pPr>
              <w:ind w:left="988" w:hanging="988"/>
              <w:rPr>
                <w:sz w:val="28"/>
                <w:szCs w:val="28"/>
              </w:rPr>
            </w:pPr>
          </w:p>
          <w:p w14:paraId="163E3584" w14:textId="77777777" w:rsidR="009F1D8B" w:rsidRDefault="009F1D8B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6B97D53A" w14:textId="77777777" w:rsidR="009F1D8B" w:rsidRDefault="009F1D8B" w:rsidP="00F6405B">
            <w:pPr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58731A54" w14:textId="77777777" w:rsidR="00BB0983" w:rsidRDefault="00BB0983" w:rsidP="00BB0983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2C5F9BB" w14:textId="77777777" w:rsidR="00BB0983" w:rsidRDefault="00BB0983" w:rsidP="00BB0983">
      <w:pPr>
        <w:jc w:val="center"/>
        <w:rPr>
          <w:sz w:val="28"/>
          <w:szCs w:val="28"/>
        </w:rPr>
      </w:pPr>
    </w:p>
    <w:p w14:paraId="100A6662" w14:textId="10BE9684" w:rsidR="00BB0983" w:rsidRPr="00B646CC" w:rsidRDefault="00BB0983" w:rsidP="00BB098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BB0983">
        <w:rPr>
          <w:sz w:val="28"/>
          <w:szCs w:val="28"/>
        </w:rPr>
        <w:t>Горошек зеленый консервированный</w:t>
      </w:r>
      <w:r>
        <w:rPr>
          <w:sz w:val="28"/>
          <w:szCs w:val="28"/>
        </w:rPr>
        <w:t>.</w:t>
      </w:r>
    </w:p>
    <w:p w14:paraId="341B99EC" w14:textId="654F6E7D" w:rsidR="000900A7" w:rsidRDefault="00BB0983" w:rsidP="00BB0983">
      <w:pPr>
        <w:jc w:val="both"/>
        <w:rPr>
          <w:sz w:val="28"/>
          <w:szCs w:val="28"/>
        </w:rPr>
      </w:pPr>
      <w:r>
        <w:rPr>
          <w:sz w:val="28"/>
          <w:szCs w:val="28"/>
        </w:rPr>
        <w:t>Промышленного производства.</w:t>
      </w:r>
    </w:p>
    <w:p w14:paraId="2CB9BAB9" w14:textId="77777777" w:rsidR="00BB0983" w:rsidRDefault="00BB0983" w:rsidP="00BB0983">
      <w:pPr>
        <w:jc w:val="both"/>
        <w:rPr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4"/>
        <w:gridCol w:w="2608"/>
        <w:gridCol w:w="2031"/>
      </w:tblGrid>
      <w:tr w:rsidR="000900A7" w14:paraId="54D7CDEF" w14:textId="77777777" w:rsidTr="00BB0983">
        <w:tc>
          <w:tcPr>
            <w:tcW w:w="4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E465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Наименование сырья</w:t>
            </w:r>
          </w:p>
          <w:p w14:paraId="4D5EC97D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и продуктов</w:t>
            </w:r>
          </w:p>
        </w:tc>
        <w:tc>
          <w:tcPr>
            <w:tcW w:w="4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8F3C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Расход сырья и продуктов на 1 порцию, г</w:t>
            </w:r>
          </w:p>
        </w:tc>
      </w:tr>
      <w:tr w:rsidR="000900A7" w14:paraId="489036E1" w14:textId="77777777" w:rsidTr="00BB0983">
        <w:tc>
          <w:tcPr>
            <w:tcW w:w="4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41B32" w14:textId="77777777" w:rsidR="000900A7" w:rsidRPr="00BB0983" w:rsidRDefault="000900A7">
            <w:pPr>
              <w:widowControl w:val="0"/>
              <w:rPr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310C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брутто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51C8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нетто</w:t>
            </w:r>
          </w:p>
        </w:tc>
      </w:tr>
      <w:tr w:rsidR="000900A7" w14:paraId="04C37EF3" w14:textId="77777777" w:rsidTr="00BB0983"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2BAE" w14:textId="77777777" w:rsidR="000900A7" w:rsidRPr="00BB0983" w:rsidRDefault="00BB0983">
            <w:pPr>
              <w:widowControl w:val="0"/>
              <w:rPr>
                <w:szCs w:val="24"/>
              </w:rPr>
            </w:pPr>
            <w:r w:rsidRPr="00BB0983">
              <w:rPr>
                <w:szCs w:val="24"/>
              </w:rPr>
              <w:t>Горошек зеленый консервированный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992A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92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A9C3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60</w:t>
            </w:r>
          </w:p>
        </w:tc>
      </w:tr>
      <w:tr w:rsidR="000900A7" w14:paraId="48C1A08B" w14:textId="77777777" w:rsidTr="00BB0983"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F356" w14:textId="77777777" w:rsidR="000900A7" w:rsidRPr="00BB0983" w:rsidRDefault="00BB0983">
            <w:pPr>
              <w:widowControl w:val="0"/>
              <w:rPr>
                <w:szCs w:val="24"/>
              </w:rPr>
            </w:pPr>
            <w:r w:rsidRPr="00BB0983">
              <w:rPr>
                <w:szCs w:val="24"/>
              </w:rPr>
              <w:t>ВЫХОД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19E2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-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E5AB" w14:textId="77777777" w:rsidR="000900A7" w:rsidRPr="00BB0983" w:rsidRDefault="00BB0983">
            <w:pPr>
              <w:widowControl w:val="0"/>
              <w:jc w:val="center"/>
              <w:rPr>
                <w:szCs w:val="24"/>
              </w:rPr>
            </w:pPr>
            <w:r w:rsidRPr="00BB0983">
              <w:rPr>
                <w:szCs w:val="24"/>
              </w:rPr>
              <w:t>60</w:t>
            </w:r>
          </w:p>
        </w:tc>
      </w:tr>
    </w:tbl>
    <w:p w14:paraId="42A4EB52" w14:textId="25F5D53B" w:rsidR="000900A7" w:rsidRPr="00BB0983" w:rsidRDefault="00BB0983" w:rsidP="00BB0983">
      <w:pPr>
        <w:jc w:val="both"/>
        <w:rPr>
          <w:szCs w:val="24"/>
        </w:rPr>
      </w:pPr>
      <w:r>
        <w:rPr>
          <w:szCs w:val="24"/>
        </w:rPr>
        <w:t>Технологическое приготовление: г</w:t>
      </w:r>
      <w:r w:rsidRPr="00BB0983">
        <w:rPr>
          <w:szCs w:val="24"/>
        </w:rPr>
        <w:t xml:space="preserve">орошек консервированный прогревают в рассоле, затем отделяют от заливки, </w:t>
      </w:r>
      <w:proofErr w:type="spellStart"/>
      <w:r w:rsidRPr="00BB0983">
        <w:rPr>
          <w:szCs w:val="24"/>
        </w:rPr>
        <w:t>порционируют</w:t>
      </w:r>
      <w:proofErr w:type="spellEnd"/>
      <w:r w:rsidRPr="00BB0983">
        <w:rPr>
          <w:szCs w:val="24"/>
        </w:rPr>
        <w:t>.</w:t>
      </w:r>
    </w:p>
    <w:p w14:paraId="1DCCEA9C" w14:textId="77777777" w:rsidR="000900A7" w:rsidRPr="00BB0983" w:rsidRDefault="00BB0983" w:rsidP="00BB0983">
      <w:pPr>
        <w:jc w:val="both"/>
        <w:rPr>
          <w:szCs w:val="24"/>
        </w:rPr>
      </w:pPr>
      <w:r w:rsidRPr="00BB0983">
        <w:rPr>
          <w:szCs w:val="24"/>
        </w:rPr>
        <w:t xml:space="preserve">Блюдо реализуют при температуре 65 </w:t>
      </w:r>
      <w:r w:rsidRPr="00BB0983">
        <w:rPr>
          <w:szCs w:val="24"/>
          <w:vertAlign w:val="superscript"/>
        </w:rPr>
        <w:t>0</w:t>
      </w:r>
      <w:r w:rsidRPr="00BB0983">
        <w:rPr>
          <w:szCs w:val="24"/>
        </w:rPr>
        <w:t>С.</w:t>
      </w:r>
    </w:p>
    <w:p w14:paraId="0A4730BB" w14:textId="2F002F24" w:rsidR="000900A7" w:rsidRPr="00BB0983" w:rsidRDefault="00BB0983" w:rsidP="00BB0983">
      <w:pPr>
        <w:jc w:val="both"/>
        <w:rPr>
          <w:szCs w:val="24"/>
        </w:rPr>
      </w:pPr>
      <w:r w:rsidRPr="00BB0983">
        <w:rPr>
          <w:szCs w:val="24"/>
        </w:rPr>
        <w:t>Органолептические показатели качества:</w:t>
      </w:r>
    </w:p>
    <w:p w14:paraId="68253924" w14:textId="77777777" w:rsidR="000900A7" w:rsidRPr="00BB0983" w:rsidRDefault="00BB0983" w:rsidP="00BB0983">
      <w:pPr>
        <w:jc w:val="both"/>
        <w:rPr>
          <w:szCs w:val="24"/>
        </w:rPr>
      </w:pPr>
      <w:r w:rsidRPr="00BB0983">
        <w:rPr>
          <w:szCs w:val="24"/>
        </w:rPr>
        <w:t>Внешний вид: горошек сохранил форму.</w:t>
      </w:r>
    </w:p>
    <w:p w14:paraId="770E17A8" w14:textId="77777777" w:rsidR="000900A7" w:rsidRPr="00BB0983" w:rsidRDefault="00BB0983" w:rsidP="00BB0983">
      <w:pPr>
        <w:jc w:val="both"/>
        <w:rPr>
          <w:szCs w:val="24"/>
        </w:rPr>
      </w:pPr>
      <w:r w:rsidRPr="00BB0983">
        <w:rPr>
          <w:szCs w:val="24"/>
        </w:rPr>
        <w:t>Консистенция: сочная, плотная.</w:t>
      </w:r>
    </w:p>
    <w:p w14:paraId="72AE725A" w14:textId="77777777" w:rsidR="000900A7" w:rsidRPr="00BB0983" w:rsidRDefault="00BB0983" w:rsidP="00BB0983">
      <w:pPr>
        <w:jc w:val="both"/>
        <w:rPr>
          <w:szCs w:val="24"/>
        </w:rPr>
      </w:pPr>
      <w:r w:rsidRPr="00BB0983">
        <w:rPr>
          <w:szCs w:val="24"/>
        </w:rPr>
        <w:t>Цвет: свойственный сорту горошка.</w:t>
      </w:r>
    </w:p>
    <w:p w14:paraId="2965DD4F" w14:textId="77777777" w:rsidR="000900A7" w:rsidRPr="00BB0983" w:rsidRDefault="00BB0983" w:rsidP="00BB0983">
      <w:pPr>
        <w:jc w:val="both"/>
        <w:rPr>
          <w:szCs w:val="24"/>
        </w:rPr>
      </w:pPr>
      <w:r w:rsidRPr="00BB0983">
        <w:rPr>
          <w:szCs w:val="24"/>
        </w:rPr>
        <w:t>Запах: консервированного зеленого горошка.</w:t>
      </w:r>
    </w:p>
    <w:p w14:paraId="43E7E7DB" w14:textId="77777777" w:rsidR="000900A7" w:rsidRPr="00BB0983" w:rsidRDefault="00BB0983" w:rsidP="00BB0983">
      <w:pPr>
        <w:jc w:val="both"/>
        <w:rPr>
          <w:szCs w:val="24"/>
        </w:rPr>
      </w:pPr>
      <w:r w:rsidRPr="00BB0983">
        <w:rPr>
          <w:szCs w:val="24"/>
        </w:rPr>
        <w:t>Вкус: умеренно соленый.</w:t>
      </w:r>
    </w:p>
    <w:p w14:paraId="48F6B1E0" w14:textId="6C3D1263" w:rsidR="00BB0983" w:rsidRPr="00BB0983" w:rsidRDefault="00BB0983" w:rsidP="00BB0983">
      <w:pPr>
        <w:jc w:val="both"/>
        <w:rPr>
          <w:szCs w:val="24"/>
        </w:rPr>
      </w:pPr>
      <w:r w:rsidRPr="00BB0983">
        <w:rPr>
          <w:szCs w:val="24"/>
        </w:rPr>
        <w:t>Пищевая ценность блюда на выход 60 г.</w:t>
      </w:r>
    </w:p>
    <w:p w14:paraId="7DF74F3B" w14:textId="77777777" w:rsidR="00BB0983" w:rsidRDefault="00BB0983" w:rsidP="00BB0983">
      <w:pPr>
        <w:jc w:val="both"/>
        <w:rPr>
          <w:sz w:val="28"/>
          <w:szCs w:val="28"/>
        </w:rPr>
      </w:pPr>
    </w:p>
    <w:tbl>
      <w:tblPr>
        <w:tblW w:w="9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06"/>
        <w:gridCol w:w="2320"/>
        <w:gridCol w:w="2343"/>
        <w:gridCol w:w="2368"/>
      </w:tblGrid>
      <w:tr w:rsidR="000900A7" w:rsidRPr="00BB0983" w14:paraId="018B27E3" w14:textId="77777777" w:rsidTr="00BB0983">
        <w:trPr>
          <w:trHeight w:val="77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A3EA" w14:textId="77777777" w:rsidR="000900A7" w:rsidRPr="00BB0983" w:rsidRDefault="00BB0983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BB0983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4223" w14:textId="77777777" w:rsidR="000900A7" w:rsidRPr="00BB0983" w:rsidRDefault="00BB0983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BB0983">
              <w:rPr>
                <w:szCs w:val="24"/>
                <w:lang w:eastAsia="en-US"/>
              </w:rPr>
              <w:t>Жиры, г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3BEB" w14:textId="77777777" w:rsidR="000900A7" w:rsidRPr="00BB0983" w:rsidRDefault="00BB0983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BB0983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5BF1" w14:textId="77777777" w:rsidR="000900A7" w:rsidRPr="00BB0983" w:rsidRDefault="00BB0983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BB0983">
              <w:rPr>
                <w:szCs w:val="24"/>
                <w:lang w:eastAsia="en-US"/>
              </w:rPr>
              <w:t>Калорийность, ккал</w:t>
            </w:r>
          </w:p>
        </w:tc>
      </w:tr>
      <w:tr w:rsidR="000900A7" w:rsidRPr="00BB0983" w14:paraId="725E6C08" w14:textId="77777777" w:rsidTr="00BB0983"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5E231" w14:textId="77777777" w:rsidR="000900A7" w:rsidRPr="00BB0983" w:rsidRDefault="00BB0983">
            <w:pPr>
              <w:pStyle w:val="a8"/>
              <w:jc w:val="center"/>
              <w:rPr>
                <w:color w:val="000000"/>
                <w:szCs w:val="24"/>
              </w:rPr>
            </w:pPr>
            <w:r w:rsidRPr="00BB0983">
              <w:rPr>
                <w:color w:val="000000"/>
                <w:szCs w:val="24"/>
              </w:rPr>
              <w:t>1,7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34A84" w14:textId="77777777" w:rsidR="000900A7" w:rsidRPr="00BB0983" w:rsidRDefault="00BB0983">
            <w:pPr>
              <w:pStyle w:val="a8"/>
              <w:jc w:val="center"/>
              <w:rPr>
                <w:color w:val="000000"/>
                <w:szCs w:val="24"/>
              </w:rPr>
            </w:pPr>
            <w:r w:rsidRPr="00BB0983">
              <w:rPr>
                <w:color w:val="000000"/>
                <w:szCs w:val="24"/>
              </w:rPr>
              <w:t>0,1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E91A8" w14:textId="77777777" w:rsidR="000900A7" w:rsidRPr="00BB0983" w:rsidRDefault="00BB0983">
            <w:pPr>
              <w:pStyle w:val="a8"/>
              <w:jc w:val="center"/>
              <w:rPr>
                <w:color w:val="000000"/>
                <w:szCs w:val="24"/>
              </w:rPr>
            </w:pPr>
            <w:r w:rsidRPr="00BB0983">
              <w:rPr>
                <w:color w:val="000000"/>
                <w:szCs w:val="24"/>
              </w:rPr>
              <w:t>3,5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69C7E" w14:textId="77777777" w:rsidR="000900A7" w:rsidRPr="00BB0983" w:rsidRDefault="00BB0983">
            <w:pPr>
              <w:pStyle w:val="a8"/>
              <w:jc w:val="center"/>
              <w:rPr>
                <w:color w:val="000000"/>
                <w:szCs w:val="24"/>
              </w:rPr>
            </w:pPr>
            <w:r w:rsidRPr="00BB0983">
              <w:rPr>
                <w:color w:val="000000"/>
                <w:szCs w:val="24"/>
              </w:rPr>
              <w:t>28,6</w:t>
            </w:r>
          </w:p>
        </w:tc>
      </w:tr>
    </w:tbl>
    <w:p w14:paraId="2B635C14" w14:textId="77777777" w:rsidR="000900A7" w:rsidRPr="00BB0983" w:rsidRDefault="000900A7">
      <w:pPr>
        <w:ind w:firstLine="720"/>
        <w:jc w:val="center"/>
        <w:rPr>
          <w:szCs w:val="24"/>
        </w:rPr>
      </w:pPr>
    </w:p>
    <w:p w14:paraId="3D10FD9F" w14:textId="77777777" w:rsidR="000900A7" w:rsidRDefault="000900A7">
      <w:pPr>
        <w:jc w:val="both"/>
        <w:rPr>
          <w:sz w:val="28"/>
          <w:szCs w:val="28"/>
        </w:rPr>
      </w:pPr>
    </w:p>
    <w:p w14:paraId="4FDE8F08" w14:textId="77777777" w:rsidR="000900A7" w:rsidRDefault="000900A7"/>
    <w:sectPr w:rsidR="000900A7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92A"/>
    <w:rsid w:val="00063606"/>
    <w:rsid w:val="000900A7"/>
    <w:rsid w:val="001E7515"/>
    <w:rsid w:val="002319DC"/>
    <w:rsid w:val="0027192A"/>
    <w:rsid w:val="009F1D8B"/>
    <w:rsid w:val="00A505DC"/>
    <w:rsid w:val="00BB0983"/>
    <w:rsid w:val="00C61AF6"/>
    <w:rsid w:val="00E2705D"/>
    <w:rsid w:val="349E0A14"/>
    <w:rsid w:val="51E3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890C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rPr>
      <w:rFonts w:cs="Arial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styleId="aa">
    <w:name w:val="Table Grid"/>
    <w:basedOn w:val="a1"/>
    <w:uiPriority w:val="59"/>
    <w:rsid w:val="00BB0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68440-39E1-4728-9494-8DF7AD85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13</cp:revision>
  <cp:lastPrinted>2025-02-01T10:30:00Z</cp:lastPrinted>
  <dcterms:created xsi:type="dcterms:W3CDTF">2021-03-13T12:23:00Z</dcterms:created>
  <dcterms:modified xsi:type="dcterms:W3CDTF">2025-02-09T19:38:00Z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CF0AD2F766B140F9991BB23B7CFFD663_12</vt:lpwstr>
  </property>
</Properties>
</file>